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AC" w:rsidRDefault="00F130AC" w:rsidP="00F130AC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附表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：生化学院科技创新团队重组后拟设立团队名称及负责人</w:t>
      </w:r>
    </w:p>
    <w:tbl>
      <w:tblPr>
        <w:tblStyle w:val="a6"/>
        <w:tblpPr w:leftFromText="180" w:rightFromText="180" w:vertAnchor="page" w:horzAnchor="page" w:tblpX="2455" w:tblpY="2187"/>
        <w:tblW w:w="7151" w:type="dxa"/>
        <w:tblLayout w:type="fixed"/>
        <w:tblLook w:val="04A0" w:firstRow="1" w:lastRow="0" w:firstColumn="1" w:lastColumn="0" w:noHBand="0" w:noVBand="1"/>
      </w:tblPr>
      <w:tblGrid>
        <w:gridCol w:w="1041"/>
        <w:gridCol w:w="4470"/>
        <w:gridCol w:w="1640"/>
      </w:tblGrid>
      <w:tr w:rsidR="00F130AC" w:rsidTr="008A2CA1">
        <w:trPr>
          <w:trHeight w:val="571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主任</w:t>
            </w:r>
          </w:p>
        </w:tc>
      </w:tr>
      <w:tr w:rsidR="00F130AC" w:rsidTr="008A2CA1">
        <w:trPr>
          <w:trHeight w:val="90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1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水处理技术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李入林</w:t>
            </w:r>
          </w:p>
        </w:tc>
      </w:tr>
      <w:tr w:rsidR="00F130AC" w:rsidTr="008A2CA1">
        <w:trPr>
          <w:trHeight w:val="568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2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分析检测技术</w:t>
            </w:r>
            <w:r>
              <w:rPr>
                <w:rFonts w:ascii="Times New Roman" w:hAnsi="宋体" w:hint="eastAsia"/>
                <w:sz w:val="28"/>
                <w:szCs w:val="28"/>
              </w:rPr>
              <w:t>与</w:t>
            </w:r>
            <w:r>
              <w:rPr>
                <w:rFonts w:ascii="Times New Roman" w:hAnsi="宋体"/>
                <w:sz w:val="28"/>
                <w:szCs w:val="28"/>
              </w:rPr>
              <w:t>应用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朱元良</w:t>
            </w:r>
          </w:p>
        </w:tc>
      </w:tr>
      <w:tr w:rsidR="00F130AC" w:rsidTr="008A2CA1">
        <w:trPr>
          <w:trHeight w:val="566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3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发酵工程技术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臧晋</w:t>
            </w:r>
          </w:p>
        </w:tc>
      </w:tr>
      <w:tr w:rsidR="00F130AC" w:rsidTr="008A2CA1">
        <w:trPr>
          <w:trHeight w:val="90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4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工业微生物资源发掘与利用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郭书贤</w:t>
            </w:r>
          </w:p>
        </w:tc>
      </w:tr>
      <w:tr w:rsidR="00F130AC" w:rsidTr="008A2CA1">
        <w:trPr>
          <w:trHeight w:val="604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5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生物活性物质提取及应用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薛刚</w:t>
            </w:r>
          </w:p>
        </w:tc>
      </w:tr>
      <w:tr w:rsidR="00F130AC" w:rsidTr="008A2CA1">
        <w:trPr>
          <w:trHeight w:val="603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功能材料与技术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proofErr w:type="gramStart"/>
            <w:r>
              <w:rPr>
                <w:rFonts w:ascii="Times New Roman" w:hAnsi="宋体" w:hint="eastAsia"/>
                <w:sz w:val="28"/>
                <w:szCs w:val="28"/>
              </w:rPr>
              <w:t>史政海</w:t>
            </w:r>
            <w:proofErr w:type="gramEnd"/>
          </w:p>
        </w:tc>
      </w:tr>
      <w:tr w:rsidR="00F130AC" w:rsidTr="008A2CA1">
        <w:trPr>
          <w:trHeight w:val="613"/>
        </w:trPr>
        <w:tc>
          <w:tcPr>
            <w:tcW w:w="1041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7</w:t>
            </w:r>
          </w:p>
        </w:tc>
        <w:tc>
          <w:tcPr>
            <w:tcW w:w="4470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功能食品开发与应用</w:t>
            </w:r>
          </w:p>
        </w:tc>
        <w:tc>
          <w:tcPr>
            <w:tcW w:w="1640" w:type="dxa"/>
            <w:vAlign w:val="center"/>
          </w:tcPr>
          <w:p w:rsidR="00F130AC" w:rsidRDefault="00F130AC" w:rsidP="008A2CA1">
            <w:pPr>
              <w:jc w:val="center"/>
              <w:rPr>
                <w:rFonts w:ascii="Times New Roman" w:hAnsi="宋体"/>
                <w:sz w:val="28"/>
                <w:szCs w:val="28"/>
              </w:rPr>
            </w:pPr>
            <w:proofErr w:type="gramStart"/>
            <w:r>
              <w:rPr>
                <w:rFonts w:ascii="Times New Roman" w:hAnsi="宋体" w:hint="eastAsia"/>
                <w:sz w:val="28"/>
                <w:szCs w:val="28"/>
              </w:rPr>
              <w:t>罗建成</w:t>
            </w:r>
            <w:proofErr w:type="gramEnd"/>
          </w:p>
        </w:tc>
      </w:tr>
    </w:tbl>
    <w:p w:rsidR="00A96B1F" w:rsidRPr="00F130AC" w:rsidRDefault="00A96B1F" w:rsidP="00F130AC">
      <w:bookmarkStart w:id="0" w:name="_GoBack"/>
      <w:bookmarkEnd w:id="0"/>
    </w:p>
    <w:sectPr w:rsidR="00A96B1F" w:rsidRPr="00F13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9A" w:rsidRDefault="00B6439A" w:rsidP="00095098">
      <w:r>
        <w:separator/>
      </w:r>
    </w:p>
  </w:endnote>
  <w:endnote w:type="continuationSeparator" w:id="0">
    <w:p w:rsidR="00B6439A" w:rsidRDefault="00B6439A" w:rsidP="000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9A" w:rsidRDefault="00B6439A" w:rsidP="00095098">
      <w:r>
        <w:separator/>
      </w:r>
    </w:p>
  </w:footnote>
  <w:footnote w:type="continuationSeparator" w:id="0">
    <w:p w:rsidR="00B6439A" w:rsidRDefault="00B6439A" w:rsidP="0009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3"/>
    <w:rsid w:val="00044910"/>
    <w:rsid w:val="0007547C"/>
    <w:rsid w:val="00095098"/>
    <w:rsid w:val="000C2881"/>
    <w:rsid w:val="000C63E3"/>
    <w:rsid w:val="00212DE2"/>
    <w:rsid w:val="002654A6"/>
    <w:rsid w:val="005140A1"/>
    <w:rsid w:val="008713C2"/>
    <w:rsid w:val="0091487F"/>
    <w:rsid w:val="0098001E"/>
    <w:rsid w:val="009943DD"/>
    <w:rsid w:val="009F7EA1"/>
    <w:rsid w:val="00A16072"/>
    <w:rsid w:val="00A96B1F"/>
    <w:rsid w:val="00AD09D8"/>
    <w:rsid w:val="00AE63FF"/>
    <w:rsid w:val="00B6439A"/>
    <w:rsid w:val="00B7539F"/>
    <w:rsid w:val="00ED465B"/>
    <w:rsid w:val="00F130AC"/>
    <w:rsid w:val="00F739F9"/>
    <w:rsid w:val="00FB7238"/>
    <w:rsid w:val="409727F3"/>
    <w:rsid w:val="4816085E"/>
    <w:rsid w:val="657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微软公司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4</cp:revision>
  <dcterms:created xsi:type="dcterms:W3CDTF">2018-06-22T12:26:00Z</dcterms:created>
  <dcterms:modified xsi:type="dcterms:W3CDTF">2018-06-22T12:34:00Z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